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873" w:rsidRDefault="00A84873" w:rsidP="00A84873">
      <w:pPr>
        <w:spacing w:line="560" w:lineRule="exact"/>
        <w:outlineLvl w:val="0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附件1</w:t>
      </w:r>
    </w:p>
    <w:p w:rsidR="00A84873" w:rsidRDefault="00A84873" w:rsidP="00A84873">
      <w:pPr>
        <w:jc w:val="center"/>
        <w:rPr>
          <w:rFonts w:ascii="华文中宋" w:eastAsia="华文中宋" w:hAnsi="华文中宋" w:cs="Segoe UI" w:hint="eastAsia"/>
          <w:b/>
          <w:color w:val="000000"/>
          <w:kern w:val="0"/>
          <w:sz w:val="44"/>
          <w:szCs w:val="32"/>
        </w:rPr>
      </w:pPr>
      <w:r>
        <w:rPr>
          <w:rFonts w:ascii="华文中宋" w:eastAsia="华文中宋" w:hAnsi="华文中宋" w:cs="Segoe UI"/>
          <w:b/>
          <w:color w:val="000000"/>
          <w:kern w:val="0"/>
          <w:sz w:val="44"/>
          <w:szCs w:val="32"/>
        </w:rPr>
        <w:t>202</w:t>
      </w:r>
      <w:r>
        <w:rPr>
          <w:rFonts w:ascii="华文中宋" w:eastAsia="华文中宋" w:hAnsi="华文中宋" w:cs="Segoe UI" w:hint="eastAsia"/>
          <w:b/>
          <w:color w:val="000000"/>
          <w:kern w:val="0"/>
          <w:sz w:val="44"/>
          <w:szCs w:val="32"/>
        </w:rPr>
        <w:t>1年深圳市电梯使用安全管理状况监督抽查不合格电梯一览表</w:t>
      </w:r>
    </w:p>
    <w:p w:rsidR="00A84873" w:rsidRDefault="00A84873" w:rsidP="00A84873"/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2724"/>
        <w:gridCol w:w="5231"/>
        <w:gridCol w:w="2029"/>
        <w:gridCol w:w="2292"/>
      </w:tblGrid>
      <w:tr w:rsidR="00A84873" w:rsidTr="00461FAC">
        <w:trPr>
          <w:trHeight w:val="374"/>
          <w:tblHeader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序号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设备注册代码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抽查使用单位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安全管理人员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宋体" w:hAnsi="宋体" w:cs="宋体" w:hint="eastAsia"/>
                <w:b/>
                <w:color w:val="00000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2"/>
                <w:szCs w:val="22"/>
                <w:lang/>
              </w:rPr>
              <w:t>作业人员编号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1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31304403002012004341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华南国际工业原料城（深圳）有限公司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黄俊强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******3416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2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31104403002012003901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华南国际工业原料城（深圳）有限公司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黄俊强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******3416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31104403002014003524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深圳地铁物业管理发展有限公司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王海赞</w:t>
            </w:r>
            <w:proofErr w:type="gramEnd"/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******8258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4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31204403002020035189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深圳广田集团股份有限公司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/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/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5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31104403002017010286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深圳华大基因科技有限公司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黄建东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******0005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6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31104403002017010288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深圳华大基因科技有限公司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黄建东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******0005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7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33104403002020032713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深圳市坝光物业管理有限公司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邱启平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******3334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8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33104403002020032711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深圳市坝光物业管理有限公司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邱启平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******3334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9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31104403002020032714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深圳市富诺房地产开发有限公司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许波</w:t>
            </w:r>
            <w:proofErr w:type="gramEnd"/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******559X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10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31104403002020032724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深圳市富诺房地产开发有限公司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许波</w:t>
            </w:r>
            <w:proofErr w:type="gramEnd"/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******559X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11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31104403002020028076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深圳市富诺房地产开发有限公司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许波</w:t>
            </w:r>
            <w:proofErr w:type="gramEnd"/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******559X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12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31104403002020031591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深圳市富诺房地产开发有限公司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许波</w:t>
            </w:r>
            <w:proofErr w:type="gramEnd"/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******559X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13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31104403002016006472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深圳市合正物业服务有限公司合正观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澜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汇物业服务中心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麦扬冠</w:t>
            </w:r>
            <w:proofErr w:type="gramEnd"/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******3718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14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31104403002016006478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深圳市合正物业服务有限公司合正观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澜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汇物业服务中心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麦扬冠</w:t>
            </w:r>
            <w:proofErr w:type="gramEnd"/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******3718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15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31104403002016006484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深圳市合正物业服务有限公司合正观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澜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汇物业服务中心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麦扬冠</w:t>
            </w:r>
            <w:proofErr w:type="gramEnd"/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******3718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16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31204403002018001221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深圳市和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健物业管理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韦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啟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业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******1379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17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31204403002018000147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深圳市和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健物业管理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韦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啟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业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******1379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18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31304403002013004000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深圳市开元国际物业管理有限公司汇龙湾分公司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任爱明</w:t>
            </w:r>
            <w:proofErr w:type="gramEnd"/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******0419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lastRenderedPageBreak/>
              <w:t>19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31204403002021037957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深圳市南山实验教育集团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肖若清</w:t>
            </w:r>
            <w:proofErr w:type="gramEnd"/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******5476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20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31104403002018010450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深圳市深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安企业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/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/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21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31104403002018010448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深圳市深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安企业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/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/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22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31104403002018010451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深圳市深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安企业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/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/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23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30134403002001010179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深圳市深物业城市更新有限公司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黎志文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******5551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24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30134403002007001462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深圳市特发口岸服务有限公司深圳湾口岸管理处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陶群</w:t>
            </w:r>
            <w:proofErr w:type="gramEnd"/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******0936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25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30204403002001061813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深圳市万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豪商业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物业管理有限公司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韦正锋</w:t>
            </w:r>
            <w:proofErr w:type="gramEnd"/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******1417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26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30204403002001061814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深圳市万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豪商业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物业管理有限公司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韦正锋</w:t>
            </w:r>
            <w:proofErr w:type="gramEnd"/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******1417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27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31104403002008007149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深圳市万科物业服务有限公司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第五园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物业服务中心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许健鑫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******3617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28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31104403002015005763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深圳市万科物业服务有限公司京基御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景印象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家园物业服务中心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许文强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******4624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29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31104403002015005764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深圳市万科物业服务有限公司京基御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景印象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家园物业服务中心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许文强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******4614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30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31104403002015005773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深圳市万科物业服务有限公司京基御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景印象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家园物业服务中心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许文强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******4624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31104403002018004543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深圳市万科云城房地产开发有限公司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朱红兴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******2615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32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31104403002018009993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深圳市万科云城房地产开发有限公司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朱红兴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******2615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33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31104403002018009991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深圳市万科云城房地产开发有限公司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朱红兴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******2615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34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31104403002018009984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深圳市万科云城房地产开发有限公司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朱红兴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******2615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35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31104403002018008785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深圳市万科云城房地产开发有限公司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朱红兴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******2615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36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31104403002018009976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深圳市万科云城房地产开发有限公司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朱红兴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******2615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37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30104403001996121390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祥祺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商厦有限公司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陈岸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******3556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38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30104403001996121391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祥祺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商厦有限公司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陈岸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******3556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39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31104403002017001669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深圳市燕翰实业有限公司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周强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******479X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40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31204403002018009954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深圳市益广丰实业有限公司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钟金粦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******2530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41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30104403002002114770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深圳市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滢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水物业管理有限公司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余友生</w:t>
            </w:r>
            <w:proofErr w:type="gramEnd"/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******2412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lastRenderedPageBreak/>
              <w:t>42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35004403002012003186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深圳星河</w:t>
            </w: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智善生活</w:t>
            </w:r>
            <w:proofErr w:type="gramEnd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股份有限公司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尹程程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******2236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43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31204403002016009836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香港中文大学(深圳)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雷育</w:t>
            </w:r>
            <w:proofErr w:type="gramEnd"/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******2095</w:t>
            </w:r>
          </w:p>
        </w:tc>
      </w:tr>
      <w:tr w:rsidR="00A84873" w:rsidTr="00461FAC">
        <w:trPr>
          <w:trHeight w:val="264"/>
          <w:jc w:val="center"/>
        </w:trPr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44</w:t>
            </w:r>
          </w:p>
        </w:tc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33104403002016010879</w:t>
            </w:r>
          </w:p>
        </w:tc>
        <w:tc>
          <w:tcPr>
            <w:tcW w:w="52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left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香港中文大学(深圳)</w:t>
            </w:r>
          </w:p>
        </w:tc>
        <w:tc>
          <w:tcPr>
            <w:tcW w:w="20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proofErr w:type="gramStart"/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雷育</w:t>
            </w:r>
            <w:proofErr w:type="gramEnd"/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A84873" w:rsidRDefault="00A84873" w:rsidP="00461FAC">
            <w:pPr>
              <w:widowControl/>
              <w:jc w:val="center"/>
              <w:textAlignment w:val="center"/>
              <w:rPr>
                <w:rFonts w:ascii="Segoe UI" w:eastAsia="Segoe UI" w:hAnsi="Segoe UI" w:cs="Segoe UI"/>
                <w:color w:val="000000"/>
                <w:sz w:val="18"/>
                <w:szCs w:val="18"/>
              </w:rPr>
            </w:pPr>
            <w:r>
              <w:rPr>
                <w:rFonts w:ascii="Segoe UI" w:eastAsia="Segoe UI" w:hAnsi="Segoe UI" w:cs="Segoe UI"/>
                <w:color w:val="000000"/>
                <w:kern w:val="0"/>
                <w:sz w:val="18"/>
                <w:szCs w:val="18"/>
                <w:lang/>
              </w:rPr>
              <w:t>******2095</w:t>
            </w:r>
          </w:p>
        </w:tc>
      </w:tr>
    </w:tbl>
    <w:p w:rsidR="00A84873" w:rsidRDefault="00A84873" w:rsidP="00A84873"/>
    <w:p w:rsidR="00076F51" w:rsidRDefault="00076F51"/>
    <w:sectPr w:rsidR="00076F51" w:rsidSect="00A8487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84873"/>
    <w:rsid w:val="00076F51"/>
    <w:rsid w:val="00A848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8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372</Words>
  <Characters>2124</Characters>
  <Application>Microsoft Office Word</Application>
  <DocSecurity>0</DocSecurity>
  <Lines>17</Lines>
  <Paragraphs>4</Paragraphs>
  <ScaleCrop>false</ScaleCrop>
  <Company/>
  <LinksUpToDate>false</LinksUpToDate>
  <CharactersWithSpaces>2492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詹丰</dc:creator>
  <cp:lastModifiedBy>詹丰</cp:lastModifiedBy>
  <cp:revision>1</cp:revision>
  <dcterms:created xsi:type="dcterms:W3CDTF">2021-12-07T07:12:00Z</dcterms:created>
  <dcterms:modified xsi:type="dcterms:W3CDTF">2021-12-07T07:12:00Z</dcterms:modified>
</cp:coreProperties>
</file>